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40" w:rsidRDefault="00B64040" w:rsidP="00B64040">
      <w:pPr>
        <w:pStyle w:val="a5"/>
        <w:ind w:left="284"/>
        <w:jc w:val="right"/>
        <w:rPr>
          <w:rFonts w:ascii="Times New Roman" w:hAnsi="Times New Roman"/>
        </w:rPr>
      </w:pPr>
      <w:bookmarkStart w:id="0" w:name="_GoBack"/>
      <w:bookmarkEnd w:id="0"/>
      <w:r w:rsidRPr="00467E5B">
        <w:rPr>
          <w:rFonts w:ascii="Times New Roman" w:hAnsi="Times New Roman"/>
        </w:rPr>
        <w:t>Приложение 1</w:t>
      </w:r>
    </w:p>
    <w:p w:rsidR="00B64040" w:rsidRDefault="00B64040" w:rsidP="00B64040">
      <w:pPr>
        <w:pStyle w:val="a5"/>
        <w:ind w:left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департамента образования</w:t>
      </w:r>
    </w:p>
    <w:p w:rsidR="00B64040" w:rsidRDefault="00B64040" w:rsidP="00B64040">
      <w:pPr>
        <w:pStyle w:val="a5"/>
        <w:ind w:left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Города Томска</w:t>
      </w:r>
    </w:p>
    <w:p w:rsidR="00B64040" w:rsidRPr="00467E5B" w:rsidRDefault="002F1A79" w:rsidP="002F1A79">
      <w:pPr>
        <w:pStyle w:val="a5"/>
        <w:ind w:left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от </w:t>
      </w:r>
      <w:r w:rsidR="003A7473">
        <w:rPr>
          <w:rFonts w:ascii="Times New Roman" w:hAnsi="Times New Roman"/>
        </w:rPr>
        <w:t xml:space="preserve"> </w:t>
      </w:r>
      <w:r w:rsidR="00DF2059">
        <w:rPr>
          <w:rFonts w:ascii="Times New Roman" w:hAnsi="Times New Roman"/>
        </w:rPr>
        <w:t>08.10.2021г</w:t>
      </w:r>
      <w:r w:rsidR="003A7473">
        <w:rPr>
          <w:rFonts w:ascii="Times New Roman" w:hAnsi="Times New Roman"/>
        </w:rPr>
        <w:t xml:space="preserve">  </w:t>
      </w:r>
      <w:r w:rsidR="00B64040">
        <w:rPr>
          <w:rFonts w:ascii="Times New Roman" w:hAnsi="Times New Roman"/>
        </w:rPr>
        <w:t xml:space="preserve">№ </w:t>
      </w:r>
      <w:r w:rsidR="00DF2059">
        <w:rPr>
          <w:rFonts w:ascii="Times New Roman" w:hAnsi="Times New Roman"/>
        </w:rPr>
        <w:t>945-р</w:t>
      </w:r>
    </w:p>
    <w:p w:rsidR="001F33E4" w:rsidRDefault="001F33E4" w:rsidP="001F33E4">
      <w:pPr>
        <w:autoSpaceDE w:val="0"/>
        <w:autoSpaceDN w:val="0"/>
        <w:adjustRightInd w:val="0"/>
        <w:spacing w:after="0" w:line="240" w:lineRule="auto"/>
        <w:ind w:left="-284" w:right="141"/>
        <w:jc w:val="right"/>
        <w:rPr>
          <w:rFonts w:ascii="Times New Roman" w:eastAsia="Times New Roman" w:hAnsi="Times New Roman" w:cs="Times New Roman"/>
          <w:b/>
        </w:rPr>
      </w:pPr>
    </w:p>
    <w:p w:rsidR="00A93BBC" w:rsidRPr="00A93BBC" w:rsidRDefault="00A93BBC" w:rsidP="00A93BBC">
      <w:pPr>
        <w:autoSpaceDE w:val="0"/>
        <w:autoSpaceDN w:val="0"/>
        <w:adjustRightInd w:val="0"/>
        <w:spacing w:after="0" w:line="240" w:lineRule="auto"/>
        <w:ind w:left="-284" w:right="141" w:firstLine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BBC">
        <w:rPr>
          <w:rFonts w:ascii="Times New Roman" w:eastAsia="Times New Roman" w:hAnsi="Times New Roman" w:cs="Times New Roman"/>
          <w:b/>
          <w:sz w:val="24"/>
          <w:szCs w:val="24"/>
        </w:rPr>
        <w:t>Экспертная карта мониторинга размещения информации на официальных сайтах муниципальных образовательных учреждений</w:t>
      </w:r>
    </w:p>
    <w:p w:rsidR="003A7473" w:rsidRDefault="001F33E4" w:rsidP="003A7473">
      <w:pPr>
        <w:tabs>
          <w:tab w:val="left" w:pos="0"/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Экспертная карта разработана в соответствии </w:t>
      </w:r>
      <w:r w:rsidR="003A747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A7473" w:rsidRPr="00DC4070">
        <w:rPr>
          <w:rFonts w:ascii="Times New Roman" w:eastAsia="Times New Roman" w:hAnsi="Times New Roman" w:cs="Times New Roman"/>
          <w:sz w:val="24"/>
          <w:szCs w:val="24"/>
        </w:rPr>
        <w:t>приказом Рособрнадзора от 14.08.2020 №</w:t>
      </w:r>
      <w:r w:rsidR="00620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473" w:rsidRPr="00DC4070">
        <w:rPr>
          <w:rFonts w:ascii="Times New Roman" w:eastAsia="Times New Roman" w:hAnsi="Times New Roman" w:cs="Times New Roman"/>
          <w:sz w:val="24"/>
          <w:szCs w:val="24"/>
        </w:rPr>
        <w:t>831, зарегистрированном в Министерстве юстиции РФ от 12.11.2020г.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</w:p>
    <w:p w:rsidR="001F33E4" w:rsidRDefault="001F33E4" w:rsidP="001F33E4">
      <w:pPr>
        <w:spacing w:line="254" w:lineRule="auto"/>
        <w:ind w:left="-284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:rsidR="00504F32" w:rsidRDefault="00504F32" w:rsidP="00504F32">
      <w:pPr>
        <w:spacing w:line="254" w:lineRule="auto"/>
        <w:ind w:left="-284" w:right="283"/>
        <w:contextualSpacing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Наименование организации </w:t>
      </w:r>
    </w:p>
    <w:p w:rsidR="00504F32" w:rsidRPr="002821B7" w:rsidRDefault="00504F32" w:rsidP="00504F32">
      <w:pPr>
        <w:spacing w:line="254" w:lineRule="auto"/>
        <w:ind w:left="-284" w:right="283"/>
        <w:contextualSpacing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Муниципальное бюджетное образовательное учреждение дополнительного образования Дом детского творчества «Искорка» г.Томска</w:t>
      </w:r>
    </w:p>
    <w:p w:rsidR="001D2AD8" w:rsidRDefault="00504F32" w:rsidP="009B5151">
      <w:pPr>
        <w:ind w:left="-284" w:right="283"/>
        <w:contextualSpacing/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Адрес сайта: </w:t>
      </w:r>
      <w:hyperlink r:id="rId8" w:history="1">
        <w:r w:rsidRPr="00751AB7">
          <w:rPr>
            <w:rStyle w:val="ab"/>
            <w:rFonts w:ascii="Times New Roman" w:hAnsi="Times New Roman"/>
            <w:bCs/>
            <w:sz w:val="24"/>
            <w:szCs w:val="24"/>
          </w:rPr>
          <w:t>http://iskorka.dou.tomsk.ru</w:t>
        </w:r>
      </w:hyperlink>
    </w:p>
    <w:p w:rsidR="009B5151" w:rsidRPr="009B5151" w:rsidRDefault="009B5151" w:rsidP="009B5151">
      <w:pPr>
        <w:ind w:left="-284" w:right="283"/>
        <w:contextualSpacing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807C33" w:rsidTr="009B51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Default="00807C33" w:rsidP="00BF6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1.Наличие специального раздела</w:t>
            </w:r>
          </w:p>
          <w:p w:rsidR="00807C33" w:rsidRDefault="00807C33" w:rsidP="00BF6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"Сведения об образовательной организации"</w:t>
            </w:r>
          </w:p>
          <w:p w:rsidR="00807C33" w:rsidRDefault="00807C33" w:rsidP="00BF6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07C33" w:rsidRDefault="00807C33" w:rsidP="00BF6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Доступ к специальному разделу должен осуществляться с главной (основной) страницы Сайта, а также из основного навигационного меню Сайта.</w:t>
            </w:r>
          </w:p>
          <w:p w:rsidR="00807C33" w:rsidRDefault="00807C33" w:rsidP="00BF6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07C33" w:rsidRDefault="00807C33" w:rsidP="00BF6C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специальном разделе должна быть представлена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      </w:r>
          </w:p>
          <w:p w:rsidR="00807C33" w:rsidRDefault="00807C33" w:rsidP="00BF6C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F32" w:rsidRPr="004B5818" w:rsidRDefault="00AB392A" w:rsidP="00504F3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9" w:history="1">
              <w:r w:rsidR="00504F32" w:rsidRPr="004B5818">
                <w:rPr>
                  <w:rStyle w:val="ab"/>
                  <w:rFonts w:ascii="Times New Roman" w:hAnsi="Times New Roman"/>
                </w:rPr>
                <w:t>http://iskorka.dou.tomsk.ru/ob-uchrezhdenii/</w:t>
              </w:r>
            </w:hyperlink>
          </w:p>
          <w:p w:rsidR="00807C33" w:rsidRDefault="00807C33" w:rsidP="00BF6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07C33" w:rsidTr="009B51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7C33" w:rsidRDefault="00807C33" w:rsidP="00BF6CA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ПОДРАЗДЕЛЫ специального раздела "Сведения об образовательной организации"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Default="00807C33" w:rsidP="00BF6CA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07C33" w:rsidTr="009B51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Pr="00614251" w:rsidRDefault="00807C33" w:rsidP="00BF6CA0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14251">
              <w:rPr>
                <w:rFonts w:ascii="Times New Roman" w:eastAsia="Calibri" w:hAnsi="Times New Roman" w:cs="Times New Roman"/>
                <w:b/>
                <w:u w:val="single"/>
              </w:rPr>
              <w:t>Подраздел "Основные сведения"</w:t>
            </w:r>
          </w:p>
          <w:p w:rsidR="00807C33" w:rsidRDefault="00807C33" w:rsidP="00BF6C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07C33" w:rsidRPr="001102F0" w:rsidRDefault="00807C33" w:rsidP="001102F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Главная страница подраздела должна содержать информацию </w:t>
            </w:r>
            <w:r w:rsidRPr="001102F0">
              <w:rPr>
                <w:rFonts w:ascii="Times New Roman" w:eastAsia="Calibri" w:hAnsi="Times New Roman" w:cs="Times New Roman"/>
              </w:rPr>
              <w:t>о полном и сокращенном (при наличии) наименовании образовательной организации; о дате создания образовательной организации; об учредителе (учредителях) образовательной организации; о наименовании представительств и филиалов образовательной организации (при наличии) (в том числе, находящихся за пределами Российской Федерации); о месте нахождения образовательной организации, ее представительств и филиалов (при наличии);</w:t>
            </w:r>
          </w:p>
          <w:p w:rsidR="00807C33" w:rsidRPr="001102F0" w:rsidRDefault="00807C33" w:rsidP="001102F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1102F0">
              <w:rPr>
                <w:rFonts w:ascii="Times New Roman" w:eastAsia="Calibri" w:hAnsi="Times New Roman" w:cs="Times New Roman"/>
              </w:rPr>
              <w:t xml:space="preserve"> режиме и графике работы образовательной организации, ее представительств и филиалов (при наличии); о контактных телефонах образовательной организации, ее представительств и филиалов (при наличии); об </w:t>
            </w:r>
            <w:r w:rsidRPr="001102F0">
              <w:rPr>
                <w:rFonts w:ascii="Times New Roman" w:eastAsia="Calibri" w:hAnsi="Times New Roman" w:cs="Times New Roman"/>
              </w:rPr>
              <w:lastRenderedPageBreak/>
              <w:t>адресах электронной почты образовательной организации, ее представительств и филиалов (при наличии); об адресах официальных сайтов представительств и филиалов образовательной организации (при наличии) или страницах в информационно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102F0">
              <w:rPr>
                <w:rFonts w:ascii="Times New Roman" w:eastAsia="Calibri" w:hAnsi="Times New Roman" w:cs="Times New Roman"/>
              </w:rPr>
              <w:t>телекоммуникационной сети «Интернет»;</w:t>
            </w:r>
          </w:p>
          <w:p w:rsidR="00807C33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1102F0">
              <w:rPr>
                <w:rFonts w:ascii="Times New Roman" w:eastAsia="Calibri" w:hAnsi="Times New Roman" w:cs="Times New Roman"/>
              </w:rPr>
              <w:t xml:space="preserve"> 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«Об образовании в Российской Федерации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F32" w:rsidRDefault="00AB392A" w:rsidP="00504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0" w:history="1">
              <w:r w:rsidR="00504F32" w:rsidRPr="00751AB7">
                <w:rPr>
                  <w:rStyle w:val="ab"/>
                  <w:rFonts w:ascii="Times New Roman" w:hAnsi="Times New Roman"/>
                </w:rPr>
                <w:t>http://iskorka.dou.tomsk.ru/ob-uchrezhdenii/ministerstvo-obrazovaniya-rf/</w:t>
              </w:r>
            </w:hyperlink>
          </w:p>
          <w:p w:rsidR="00807C33" w:rsidRPr="00614251" w:rsidRDefault="00807C33" w:rsidP="00807C3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807C33" w:rsidTr="009B51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Pr="00614251" w:rsidRDefault="00807C33" w:rsidP="00BF6CA0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14251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Подраздел "Структура и органы управления образовательной организацией"</w:t>
            </w:r>
          </w:p>
          <w:p w:rsidR="00807C33" w:rsidRDefault="00807C33" w:rsidP="00BF6C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07C33" w:rsidRDefault="00807C33" w:rsidP="00A02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Главная страница подраздела должна содержать информацию </w:t>
            </w:r>
            <w:r w:rsidRPr="00A02AEB">
              <w:rPr>
                <w:rFonts w:ascii="Times New Roman" w:eastAsia="Calibri" w:hAnsi="Times New Roman" w:cs="Times New Roman"/>
              </w:rPr>
              <w:t>о структуре и об органах управления образовательной организации с указанием наименований структурных подразделений (органов управления); о фамилиях, именах, отчествах (при наличии) и должностях руководителей структурных подразделений; 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 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наличии официальных сайтов); об адресах электронной почты структурных подразделений (органов управления) образовательной организации (при наличии электронной почты); 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электронный документ) (при наличии структурных подразделений (органов управления).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F32" w:rsidRDefault="00AB392A" w:rsidP="00504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1" w:history="1">
              <w:r w:rsidR="00504F32" w:rsidRPr="00751AB7">
                <w:rPr>
                  <w:rStyle w:val="ab"/>
                  <w:rFonts w:ascii="Times New Roman" w:hAnsi="Times New Roman"/>
                </w:rPr>
                <w:t>http://iskorka.dou.tomsk.ru/struktura-uchrezhdeniya/</w:t>
              </w:r>
            </w:hyperlink>
          </w:p>
          <w:p w:rsidR="00807C33" w:rsidRPr="00614251" w:rsidRDefault="00807C33" w:rsidP="00807C3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807C33" w:rsidTr="009B51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Pr="00614251" w:rsidRDefault="00807C33" w:rsidP="00807C33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14251">
              <w:rPr>
                <w:rFonts w:ascii="Times New Roman" w:eastAsia="Calibri" w:hAnsi="Times New Roman" w:cs="Times New Roman"/>
                <w:b/>
                <w:u w:val="single"/>
              </w:rPr>
              <w:t>Подраздел "Документы"</w:t>
            </w:r>
          </w:p>
          <w:p w:rsidR="00807C33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FD0D9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07C33" w:rsidRPr="00FD0D93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FD0D93">
              <w:rPr>
                <w:rFonts w:ascii="Times New Roman" w:eastAsia="Calibri" w:hAnsi="Times New Roman" w:cs="Times New Roman"/>
              </w:rPr>
              <w:t>На главной странице подраздела должны быть размещены следующие документы:</w:t>
            </w:r>
          </w:p>
          <w:p w:rsidR="00807C33" w:rsidRPr="00D32B9D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2B9D">
              <w:rPr>
                <w:rFonts w:ascii="Times New Roman" w:eastAsia="Calibri" w:hAnsi="Times New Roman" w:cs="Times New Roman"/>
              </w:rPr>
              <w:t>в виде копий и электронных документов (в части документов, самостоятельно разрабатываемых и утверждаемых образовательной организацией):</w:t>
            </w:r>
          </w:p>
          <w:p w:rsidR="00807C33" w:rsidRPr="00D32B9D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2B9D">
              <w:rPr>
                <w:rFonts w:ascii="Times New Roman" w:eastAsia="Calibri" w:hAnsi="Times New Roman" w:cs="Times New Roman"/>
              </w:rPr>
              <w:t xml:space="preserve">устав образовательной организации; </w:t>
            </w:r>
          </w:p>
          <w:p w:rsidR="00807C33" w:rsidRPr="00D32B9D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2B9D">
              <w:rPr>
                <w:rFonts w:ascii="Times New Roman" w:eastAsia="Calibri" w:hAnsi="Times New Roman" w:cs="Times New Roman"/>
              </w:rPr>
              <w:t xml:space="preserve">свидетельство о государственной аккредитации (с приложениями) (при наличии); </w:t>
            </w:r>
          </w:p>
          <w:p w:rsidR="00807C33" w:rsidRPr="00D32B9D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2B9D">
              <w:rPr>
                <w:rFonts w:ascii="Times New Roman" w:eastAsia="Calibri" w:hAnsi="Times New Roman" w:cs="Times New Roman"/>
              </w:rPr>
              <w:t xml:space="preserve">правила внутреннего распорядка обучающихся; правила внутреннего трудового распорядка; коллективный договор (при наличии); </w:t>
            </w:r>
          </w:p>
          <w:p w:rsidR="00807C33" w:rsidRPr="00D32B9D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2B9D">
              <w:rPr>
                <w:rFonts w:ascii="Times New Roman" w:eastAsia="Calibri" w:hAnsi="Times New Roman" w:cs="Times New Roman"/>
              </w:rPr>
              <w:t>отчет о результатах самообследования;</w:t>
            </w:r>
          </w:p>
          <w:p w:rsidR="00807C33" w:rsidRPr="00D32B9D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2B9D">
              <w:rPr>
                <w:rFonts w:ascii="Times New Roman" w:eastAsia="Calibri" w:hAnsi="Times New Roman" w:cs="Times New Roman"/>
              </w:rPr>
              <w:lastRenderedPageBreak/>
              <w:t xml:space="preserve"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 </w:t>
            </w:r>
          </w:p>
          <w:p w:rsidR="00807C33" w:rsidRPr="00D32B9D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2B9D">
              <w:rPr>
                <w:rFonts w:ascii="Times New Roman" w:eastAsia="Calibri" w:hAnsi="Times New Roman" w:cs="Times New Roman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  <w:p w:rsidR="00807C33" w:rsidRPr="00D32B9D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2B9D">
              <w:rPr>
                <w:rFonts w:ascii="Times New Roman" w:eastAsia="Calibri" w:hAnsi="Times New Roman" w:cs="Times New Roman"/>
              </w:rPr>
              <w:t xml:space="preserve">правила приема обучающихся; </w:t>
            </w:r>
          </w:p>
          <w:p w:rsidR="00807C33" w:rsidRPr="00D32B9D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2B9D">
              <w:rPr>
                <w:rFonts w:ascii="Times New Roman" w:eastAsia="Calibri" w:hAnsi="Times New Roman" w:cs="Times New Roman"/>
              </w:rPr>
              <w:t xml:space="preserve">режим занятий обучающихся; </w:t>
            </w:r>
          </w:p>
          <w:p w:rsidR="00807C33" w:rsidRPr="00D32B9D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2B9D">
              <w:rPr>
                <w:rFonts w:ascii="Times New Roman" w:eastAsia="Calibri" w:hAnsi="Times New Roman" w:cs="Times New Roman"/>
              </w:rPr>
              <w:t xml:space="preserve">формы, периодичность и порядок текущего контроля успеваемости и промежуточной аттестации обучающихся; </w:t>
            </w:r>
          </w:p>
          <w:p w:rsidR="00807C33" w:rsidRPr="00D32B9D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D32B9D">
              <w:rPr>
                <w:rFonts w:ascii="Times New Roman" w:eastAsia="Calibri" w:hAnsi="Times New Roman" w:cs="Times New Roman"/>
              </w:rPr>
              <w:t xml:space="preserve">порядок и основания перевода, отчисления и восстановления обучающихся; </w:t>
            </w:r>
          </w:p>
          <w:p w:rsidR="00807C33" w:rsidRPr="00807C33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2B9D">
              <w:rPr>
                <w:rFonts w:ascii="Times New Roman" w:eastAsia="Calibri" w:hAnsi="Times New Roman" w:cs="Times New Roman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F32" w:rsidRDefault="00AB392A" w:rsidP="00504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2" w:history="1">
              <w:r w:rsidR="00504F32" w:rsidRPr="00751AB7">
                <w:rPr>
                  <w:rStyle w:val="ab"/>
                  <w:rFonts w:ascii="Times New Roman" w:hAnsi="Times New Roman"/>
                </w:rPr>
                <w:t>http://iskorka.dou.tomsk.ru/dokumentyi/</w:t>
              </w:r>
            </w:hyperlink>
          </w:p>
          <w:p w:rsidR="00807C33" w:rsidRPr="00614251" w:rsidRDefault="00807C33" w:rsidP="00807C3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807C33" w:rsidRPr="00807C33" w:rsidTr="009B5151">
        <w:trPr>
          <w:trHeight w:val="48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Pr="00614251" w:rsidRDefault="00807C33" w:rsidP="00BF6CA0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14251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Подраздел "Образование"</w:t>
            </w:r>
          </w:p>
          <w:p w:rsidR="00807C33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07C33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Подраздел должен содержать информацию о:</w:t>
            </w:r>
          </w:p>
          <w:p w:rsidR="00807C33" w:rsidRPr="00315977" w:rsidRDefault="00807C33" w:rsidP="003159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5977">
              <w:rPr>
                <w:rFonts w:ascii="Times New Roman" w:eastAsia="Calibri" w:hAnsi="Times New Roman" w:cs="Times New Roman"/>
              </w:rPr>
              <w:t>а)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 форм обучения; нормативного срока обучения; срока действия государственной аккредитации образовательной программы (при наличии государственной аккредитации), общественной, профессионально общественной аккредитации образовательной программы (при наличии общественной, профессионально-общественной аккредитации); языка(х), на котором(ых) осуществляется образование (обучение); учебных предметов, курсов, дисциплин (модулей), предусмотренных соответствующей образовательной программой; практики, предусмотренной соответствующей образовательной программой; об использовании при реализации образовательной программы электронного обучения и дистанционных образовательных технологий;</w:t>
            </w:r>
          </w:p>
          <w:p w:rsidR="00807C33" w:rsidRPr="00315977" w:rsidRDefault="00807C33" w:rsidP="003159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315977">
              <w:rPr>
                <w:rFonts w:ascii="Times New Roman" w:eastAsia="Calibri" w:hAnsi="Times New Roman" w:cs="Times New Roman"/>
              </w:rPr>
              <w:t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«б» подпункта 3.4. пункта З настоящих Требований, в том числе:</w:t>
            </w:r>
          </w:p>
          <w:p w:rsidR="00807C33" w:rsidRPr="00315977" w:rsidRDefault="00807C33" w:rsidP="003159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315977">
              <w:rPr>
                <w:rFonts w:ascii="Times New Roman" w:eastAsia="Calibri" w:hAnsi="Times New Roman" w:cs="Times New Roman"/>
              </w:rPr>
              <w:t>об учебном плане с приложением его в виде электронного документа;</w:t>
            </w:r>
          </w:p>
          <w:p w:rsidR="00807C33" w:rsidRPr="00315977" w:rsidRDefault="00807C33" w:rsidP="003159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315977">
              <w:rPr>
                <w:rFonts w:ascii="Times New Roman" w:eastAsia="Calibri" w:hAnsi="Times New Roman" w:cs="Times New Roman"/>
              </w:rPr>
              <w:lastRenderedPageBreak/>
      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 о календарном учебном графике с приложением его в виде электронного документа;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      </w:r>
          </w:p>
          <w:p w:rsidR="00807C33" w:rsidRPr="00315977" w:rsidRDefault="00807C33" w:rsidP="003159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315977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0" wp14:anchorId="262770B4" wp14:editId="521B7DC2">
                  <wp:simplePos x="0" y="0"/>
                  <wp:positionH relativeFrom="page">
                    <wp:posOffset>7443216</wp:posOffset>
                  </wp:positionH>
                  <wp:positionV relativeFrom="page">
                    <wp:posOffset>8448382</wp:posOffset>
                  </wp:positionV>
                  <wp:extent cx="6096" cy="6097"/>
                  <wp:effectExtent l="0" t="0" r="0" b="0"/>
                  <wp:wrapSquare wrapText="bothSides"/>
                  <wp:docPr id="9415" name="Picture 9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5" name="Picture 94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15977">
              <w:rPr>
                <w:rFonts w:ascii="Times New Roman" w:eastAsia="Calibri" w:hAnsi="Times New Roman" w:cs="Times New Roman"/>
              </w:rPr>
              <w:t xml:space="preserve">в) о численности обучающихся, в том числе: </w:t>
            </w:r>
          </w:p>
          <w:p w:rsidR="00807C33" w:rsidRPr="00315977" w:rsidRDefault="00807C33" w:rsidP="003159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315977">
              <w:rPr>
                <w:rFonts w:ascii="Times New Roman" w:eastAsia="Calibri" w:hAnsi="Times New Roman" w:cs="Times New Roman"/>
              </w:rPr>
              <w:t xml:space="preserve">об общей численности обучающихся; </w:t>
            </w:r>
          </w:p>
          <w:p w:rsidR="00807C33" w:rsidRPr="00315977" w:rsidRDefault="00807C33" w:rsidP="003159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315977">
              <w:rPr>
                <w:rFonts w:ascii="Times New Roman" w:eastAsia="Calibri" w:hAnsi="Times New Roman" w:cs="Times New Roman"/>
              </w:rPr>
              <w:t xml:space="preserve"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 </w:t>
            </w:r>
          </w:p>
          <w:p w:rsidR="00807C33" w:rsidRPr="00315977" w:rsidRDefault="00807C33" w:rsidP="003159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315977">
              <w:rPr>
                <w:rFonts w:ascii="Times New Roman" w:eastAsia="Calibri" w:hAnsi="Times New Roman" w:cs="Times New Roman"/>
              </w:rPr>
              <w:t xml:space="preserve"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</w:t>
            </w:r>
          </w:p>
          <w:p w:rsidR="00807C33" w:rsidRPr="00315977" w:rsidRDefault="00807C33" w:rsidP="003159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315977">
              <w:rPr>
                <w:rFonts w:ascii="Times New Roman" w:eastAsia="Calibri" w:hAnsi="Times New Roman" w:cs="Times New Roman"/>
              </w:rPr>
              <w:t xml:space="preserve"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</w:t>
            </w:r>
          </w:p>
          <w:p w:rsidR="00807C33" w:rsidRPr="00315977" w:rsidRDefault="00807C33" w:rsidP="003159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315977">
              <w:rPr>
                <w:rFonts w:ascii="Times New Roman" w:eastAsia="Calibri" w:hAnsi="Times New Roman" w:cs="Times New Roman"/>
              </w:rPr>
      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договор об оказании платных образовательных услуг) (в том числе с выделением численности обучающихся, являющихся иностранными гражданами).</w:t>
            </w:r>
          </w:p>
          <w:p w:rsidR="00807C33" w:rsidRPr="00315977" w:rsidRDefault="00807C33" w:rsidP="003159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315977">
              <w:rPr>
                <w:rFonts w:ascii="Times New Roman" w:eastAsia="Calibri" w:hAnsi="Times New Roman" w:cs="Times New Roman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программы.</w:t>
            </w:r>
          </w:p>
          <w:p w:rsidR="009B5151" w:rsidRDefault="00807C33" w:rsidP="001D2A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315977">
              <w:rPr>
                <w:rFonts w:ascii="Times New Roman" w:eastAsia="Calibri" w:hAnsi="Times New Roman" w:cs="Times New Roman"/>
              </w:rPr>
              <w:t>г) о лицензии на осуществление образовательной деятельности (выписке из реестра лицензий на осуществление образовательной деятельности).</w:t>
            </w:r>
          </w:p>
          <w:p w:rsidR="009B5151" w:rsidRDefault="009B5151" w:rsidP="001D2A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07C33" w:rsidRPr="009B5151" w:rsidRDefault="00807C33" w:rsidP="009B51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AD8" w:rsidRPr="009B5151" w:rsidRDefault="00AB392A" w:rsidP="001D2A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hyperlink r:id="rId14" w:history="1">
              <w:r w:rsidR="009B5151" w:rsidRPr="009B5151">
                <w:rPr>
                  <w:rStyle w:val="ab"/>
                  <w:rFonts w:ascii="Times New Roman" w:eastAsia="Calibri" w:hAnsi="Times New Roman" w:cs="Times New Roman"/>
                </w:rPr>
                <w:t>http://iskorka.dou.tomsk.ru/obrazovanie/</w:t>
              </w:r>
            </w:hyperlink>
          </w:p>
          <w:p w:rsidR="009B5151" w:rsidRPr="00614251" w:rsidRDefault="009B5151" w:rsidP="001D2A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807C33" w:rsidTr="009B51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Pr="00614251" w:rsidRDefault="00807C33" w:rsidP="002D39DB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14251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 xml:space="preserve">Подраздел "Образовательные стандарты" </w:t>
            </w:r>
          </w:p>
          <w:p w:rsidR="00807C33" w:rsidRDefault="00807C33" w:rsidP="00471C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807C33" w:rsidRPr="00471C7B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1C7B">
              <w:rPr>
                <w:rFonts w:ascii="Times New Roman" w:eastAsia="Calibri" w:hAnsi="Times New Roman" w:cs="Times New Roman"/>
              </w:rPr>
              <w:t>Главная страница подраздела «Образовательные стандарты» должна содержать информацию:</w:t>
            </w:r>
          </w:p>
          <w:p w:rsidR="00807C33" w:rsidRPr="00471C7B" w:rsidRDefault="00807C33" w:rsidP="00471C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471C7B">
              <w:rPr>
                <w:rFonts w:ascii="Times New Roman" w:eastAsia="Calibri" w:hAnsi="Times New Roman" w:cs="Times New Roman"/>
              </w:rPr>
              <w:t xml:space="preserve">о применяемых федеральных государственных образовательных стандартах с приложением их копий или размещением </w:t>
            </w:r>
            <w:r w:rsidRPr="00471C7B">
              <w:rPr>
                <w:rFonts w:ascii="Times New Roman" w:eastAsia="Calibri" w:hAnsi="Times New Roman" w:cs="Times New Roman"/>
              </w:rPr>
              <w:lastRenderedPageBreak/>
              <w:t xml:space="preserve">гиперссылки на действующие редакции соответствующих документов; </w:t>
            </w:r>
          </w:p>
          <w:p w:rsidR="00807C33" w:rsidRDefault="00807C33" w:rsidP="00471C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471C7B">
              <w:rPr>
                <w:rFonts w:ascii="Times New Roman" w:eastAsia="Calibri" w:hAnsi="Times New Roman" w:cs="Times New Roman"/>
              </w:rPr>
      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F32" w:rsidRDefault="00AB392A" w:rsidP="00504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5" w:history="1">
              <w:r w:rsidR="00504F32" w:rsidRPr="00751AB7">
                <w:rPr>
                  <w:rStyle w:val="ab"/>
                  <w:rFonts w:ascii="Times New Roman" w:hAnsi="Times New Roman"/>
                </w:rPr>
                <w:t>http://iskorka.dou.tomsk.ru/obrazovatelnye-standarty/</w:t>
              </w:r>
            </w:hyperlink>
          </w:p>
          <w:p w:rsidR="00807C33" w:rsidRPr="00614251" w:rsidRDefault="00807C33" w:rsidP="00807C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807C33" w:rsidTr="009B51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Pr="00614251" w:rsidRDefault="00807C33" w:rsidP="00BF6CA0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14251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Подраздел "Руководство. Педагогический (научно-педагогический) состав"</w:t>
            </w:r>
          </w:p>
          <w:p w:rsidR="00807C33" w:rsidRDefault="00807C33" w:rsidP="00BF6C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807C33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Главная страница подраздела должна содержать следующую информацию:</w:t>
            </w:r>
          </w:p>
          <w:p w:rsidR="00807C33" w:rsidRPr="00A426E8" w:rsidRDefault="00807C33" w:rsidP="00A426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A426E8">
              <w:rPr>
                <w:rFonts w:ascii="Times New Roman" w:eastAsia="Calibri" w:hAnsi="Times New Roman" w:cs="Times New Roman"/>
              </w:rPr>
              <w:t>а) о руководителе образовательной организации, в том числе: фамилия, имя, отчество (при наличии); наименование должности; контактные телефоны; адрес электронной почты;</w:t>
            </w:r>
          </w:p>
          <w:p w:rsidR="00807C33" w:rsidRPr="00A426E8" w:rsidRDefault="00807C33" w:rsidP="00A426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A426E8">
              <w:rPr>
                <w:rFonts w:ascii="Times New Roman" w:eastAsia="Calibri" w:hAnsi="Times New Roman" w:cs="Times New Roman"/>
              </w:rPr>
              <w:t>б) о заместителях руководителя образовательной организации (при наличии), в том числе:</w:t>
            </w:r>
          </w:p>
          <w:p w:rsidR="00807C33" w:rsidRPr="00A426E8" w:rsidRDefault="00807C33" w:rsidP="00A426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A426E8">
              <w:rPr>
                <w:rFonts w:ascii="Times New Roman" w:eastAsia="Calibri" w:hAnsi="Times New Roman" w:cs="Times New Roman"/>
              </w:rPr>
              <w:t>фамилия, имя, отчество (при наличии); наименование должности; контактные телефоны; адрес электронной почты;</w:t>
            </w:r>
          </w:p>
          <w:p w:rsidR="00807C33" w:rsidRPr="00A426E8" w:rsidRDefault="00807C33" w:rsidP="00A426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A426E8">
              <w:rPr>
                <w:rFonts w:ascii="Times New Roman" w:eastAsia="Calibri" w:hAnsi="Times New Roman" w:cs="Times New Roman"/>
              </w:rPr>
              <w:t>в) о руководителях филиалов, представительств образовательной организации (при наличии), в том числе:</w:t>
            </w:r>
          </w:p>
          <w:p w:rsidR="00807C33" w:rsidRPr="00A426E8" w:rsidRDefault="00807C33" w:rsidP="00A426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A426E8">
              <w:rPr>
                <w:rFonts w:ascii="Times New Roman" w:eastAsia="Calibri" w:hAnsi="Times New Roman" w:cs="Times New Roman"/>
              </w:rPr>
              <w:t>фамилия, имя, отчество (при наличии); наименование должности; контактные телефоны;</w:t>
            </w:r>
          </w:p>
          <w:p w:rsidR="00807C33" w:rsidRPr="00A426E8" w:rsidRDefault="00807C33" w:rsidP="00A426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A426E8">
              <w:rPr>
                <w:rFonts w:ascii="Times New Roman" w:eastAsia="Calibri" w:hAnsi="Times New Roman" w:cs="Times New Roman"/>
              </w:rPr>
              <w:t>адрес электронной почты;</w:t>
            </w:r>
          </w:p>
          <w:p w:rsidR="00807C33" w:rsidRPr="00A426E8" w:rsidRDefault="00807C33" w:rsidP="00A426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A426E8">
              <w:rPr>
                <w:rFonts w:ascii="Times New Roman" w:eastAsia="Calibri" w:hAnsi="Times New Roman" w:cs="Times New Roman"/>
              </w:rPr>
              <w:t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«г» подпункта</w:t>
            </w:r>
            <w:r>
              <w:rPr>
                <w:rFonts w:ascii="Times New Roman" w:eastAsia="Calibri" w:hAnsi="Times New Roman" w:cs="Times New Roman"/>
              </w:rPr>
              <w:t xml:space="preserve"> 1</w:t>
            </w:r>
            <w:r w:rsidRPr="00A426E8">
              <w:rPr>
                <w:rFonts w:ascii="Times New Roman" w:eastAsia="Calibri" w:hAnsi="Times New Roman" w:cs="Times New Roman"/>
              </w:rPr>
              <w:t>.6. пункта  настоящих Требований, в том числе: фамилия, имя, отчество (при наличии); занимаемая должность (должности); уровень образования; квалификация; наименование направления подготовки и (или) специальности; ученая степень (при наличии); ученое звание (при наличии); повышение квалификации и (или) профессиональная переподготовка</w:t>
            </w:r>
          </w:p>
          <w:p w:rsidR="00807C33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A426E8">
              <w:rPr>
                <w:rFonts w:ascii="Times New Roman" w:eastAsia="Calibri" w:hAnsi="Times New Roman" w:cs="Times New Roman"/>
              </w:rPr>
              <w:t>(при наличии); общий стаж работы; стаж работы по специальности; преподаваемые учебные предметы, курсы, дисциплины (модули).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F32" w:rsidRDefault="00AB392A" w:rsidP="00504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6" w:history="1">
              <w:r w:rsidR="00504F32" w:rsidRPr="00751AB7">
                <w:rPr>
                  <w:rStyle w:val="ab"/>
                  <w:rFonts w:ascii="Times New Roman" w:hAnsi="Times New Roman"/>
                </w:rPr>
                <w:t>http://iskorka.dou.tomsk.ru/ob-uchrezhdenii/administratsiya/</w:t>
              </w:r>
            </w:hyperlink>
          </w:p>
          <w:p w:rsidR="00807C33" w:rsidRPr="00614251" w:rsidRDefault="00807C33" w:rsidP="00807C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807C33" w:rsidTr="009B51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Pr="00614251" w:rsidRDefault="00807C33" w:rsidP="00BF6CA0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14251">
              <w:rPr>
                <w:rFonts w:ascii="Times New Roman" w:eastAsia="Calibri" w:hAnsi="Times New Roman" w:cs="Times New Roman"/>
                <w:b/>
                <w:u w:val="single"/>
              </w:rPr>
              <w:t>Подраздел "Материально-техническое обеспечение и оснащенность образовательного процесса"</w:t>
            </w:r>
          </w:p>
          <w:p w:rsidR="00807C33" w:rsidRDefault="00807C33" w:rsidP="00E27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07C33" w:rsidRPr="00E2755A" w:rsidRDefault="00807C33" w:rsidP="00E27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Главная страница подраздела должна содержать информацию о </w:t>
            </w:r>
            <w:r w:rsidRPr="00E2755A">
              <w:rPr>
                <w:rFonts w:ascii="Times New Roman" w:eastAsia="Calibri" w:hAnsi="Times New Roman" w:cs="Times New Roman"/>
              </w:rPr>
              <w:t>материально-техническом обеспечении образовательной деятельности, в том числе сведения:</w:t>
            </w:r>
          </w:p>
          <w:p w:rsidR="00807C33" w:rsidRPr="00E2755A" w:rsidRDefault="00807C33" w:rsidP="00E27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755A">
              <w:rPr>
                <w:rFonts w:ascii="Times New Roman" w:eastAsia="Calibri" w:hAnsi="Times New Roman" w:cs="Times New Roman"/>
              </w:rPr>
              <w:t>об оборудованных учебных кабинетах;</w:t>
            </w:r>
          </w:p>
          <w:p w:rsidR="00807C33" w:rsidRPr="00E2755A" w:rsidRDefault="00807C33" w:rsidP="00E27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755A">
              <w:rPr>
                <w:rFonts w:ascii="Times New Roman" w:eastAsia="Calibri" w:hAnsi="Times New Roman" w:cs="Times New Roman"/>
              </w:rPr>
              <w:t>об объектах для проведения практических занятий;</w:t>
            </w:r>
          </w:p>
          <w:p w:rsidR="00807C33" w:rsidRPr="00E2755A" w:rsidRDefault="00807C33" w:rsidP="00E27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755A">
              <w:rPr>
                <w:rFonts w:ascii="Times New Roman" w:eastAsia="Calibri" w:hAnsi="Times New Roman" w:cs="Times New Roman"/>
              </w:rPr>
              <w:t>о библиотеке(ах);</w:t>
            </w:r>
          </w:p>
          <w:p w:rsidR="00807C33" w:rsidRPr="00E2755A" w:rsidRDefault="00807C33" w:rsidP="00E27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755A">
              <w:rPr>
                <w:rFonts w:ascii="Times New Roman" w:eastAsia="Calibri" w:hAnsi="Times New Roman" w:cs="Times New Roman"/>
              </w:rPr>
              <w:lastRenderedPageBreak/>
              <w:t>об объектах спорта;</w:t>
            </w:r>
          </w:p>
          <w:p w:rsidR="00807C33" w:rsidRPr="00E2755A" w:rsidRDefault="00807C33" w:rsidP="00E27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755A">
              <w:rPr>
                <w:rFonts w:ascii="Times New Roman" w:eastAsia="Calibri" w:hAnsi="Times New Roman" w:cs="Times New Roman"/>
              </w:rPr>
              <w:t>о средствах обучения и воспитания;</w:t>
            </w:r>
          </w:p>
          <w:p w:rsidR="00807C33" w:rsidRPr="00E2755A" w:rsidRDefault="00807C33" w:rsidP="00E27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755A">
              <w:rPr>
                <w:rFonts w:ascii="Times New Roman" w:eastAsia="Calibri" w:hAnsi="Times New Roman" w:cs="Times New Roman"/>
              </w:rPr>
              <w:t>об условиях питания обучающихся;</w:t>
            </w:r>
          </w:p>
          <w:p w:rsidR="00807C33" w:rsidRPr="00E2755A" w:rsidRDefault="00807C33" w:rsidP="00E27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755A">
              <w:rPr>
                <w:rFonts w:ascii="Times New Roman" w:eastAsia="Calibri" w:hAnsi="Times New Roman" w:cs="Times New Roman"/>
              </w:rPr>
              <w:t>об условиях охраны здоровья обучающихся;</w:t>
            </w:r>
          </w:p>
          <w:p w:rsidR="00807C33" w:rsidRPr="00E2755A" w:rsidRDefault="00807C33" w:rsidP="00E27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755A">
              <w:rPr>
                <w:rFonts w:ascii="Times New Roman" w:eastAsia="Calibri" w:hAnsi="Times New Roman" w:cs="Times New Roman"/>
              </w:rPr>
              <w:t>О доступе к информационным системам и информационно телекоммуникационным сетям; об электронных образовательных ресурсах, к которым обеспечивается доступ обучающихся, в том числе:</w:t>
            </w:r>
          </w:p>
          <w:p w:rsidR="00807C33" w:rsidRDefault="00807C33" w:rsidP="00BF6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755A">
              <w:rPr>
                <w:rFonts w:ascii="Times New Roman" w:eastAsia="Calibri" w:hAnsi="Times New Roman" w:cs="Times New Roman"/>
              </w:rPr>
              <w:t>о собственных электронных образовательных и информационных ресурсах (при наличии);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F32" w:rsidRDefault="00AB392A" w:rsidP="00504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7" w:history="1">
              <w:r w:rsidR="00504F32" w:rsidRPr="00751AB7">
                <w:rPr>
                  <w:rStyle w:val="ab"/>
                  <w:rFonts w:ascii="Times New Roman" w:hAnsi="Times New Roman"/>
                </w:rPr>
                <w:t>http://iskorka.dou.tomsk.ru/ob-uchrezhdenii/materialno-tehnicheskaya-baza/</w:t>
              </w:r>
            </w:hyperlink>
          </w:p>
          <w:p w:rsidR="00807C33" w:rsidRPr="00614251" w:rsidRDefault="00807C33" w:rsidP="00807C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807C33" w:rsidTr="009B51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Pr="00614251" w:rsidRDefault="00807C33" w:rsidP="00BF6CA0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14251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Подраздел "Стипендии и иные виды материальной поддержки"</w:t>
            </w:r>
          </w:p>
          <w:p w:rsidR="00807C33" w:rsidRDefault="00807C33" w:rsidP="00BF6C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07C33" w:rsidRPr="0094158A" w:rsidRDefault="00807C33" w:rsidP="0094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Главная страница подраздела должна содержать информацию о </w:t>
            </w:r>
            <w:r w:rsidRPr="0094158A">
              <w:rPr>
                <w:rFonts w:ascii="Times New Roman" w:eastAsia="Calibri" w:hAnsi="Times New Roman" w:cs="Times New Roman"/>
              </w:rPr>
              <w:t>наличии и условиях предоставления обучающимся стипендий;</w:t>
            </w:r>
          </w:p>
          <w:p w:rsidR="00807C33" w:rsidRPr="0094158A" w:rsidRDefault="00807C33" w:rsidP="0094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58A">
              <w:rPr>
                <w:rFonts w:ascii="Times New Roman" w:eastAsia="Calibri" w:hAnsi="Times New Roman" w:cs="Times New Roman"/>
              </w:rPr>
              <w:t>о мерах социальной поддержки;</w:t>
            </w:r>
          </w:p>
          <w:p w:rsidR="00807C33" w:rsidRPr="0094158A" w:rsidRDefault="00807C33" w:rsidP="0094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58A">
              <w:rPr>
                <w:rFonts w:ascii="Times New Roman" w:eastAsia="Calibri" w:hAnsi="Times New Roman" w:cs="Times New Roman"/>
              </w:rPr>
              <w:t xml:space="preserve">о наличии общежития, интерната; </w:t>
            </w:r>
          </w:p>
          <w:p w:rsidR="00807C33" w:rsidRPr="0094158A" w:rsidRDefault="00807C33" w:rsidP="0094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58A">
              <w:rPr>
                <w:rFonts w:ascii="Times New Roman" w:eastAsia="Calibri" w:hAnsi="Times New Roman" w:cs="Times New Roman"/>
              </w:rPr>
              <w:t xml:space="preserve">о количестве жилых помещений в общежитии, интернате для иногородних обучающихся; </w:t>
            </w:r>
          </w:p>
          <w:p w:rsidR="00807C33" w:rsidRPr="0094158A" w:rsidRDefault="00807C33" w:rsidP="0094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58A">
              <w:rPr>
                <w:rFonts w:ascii="Times New Roman" w:eastAsia="Calibri" w:hAnsi="Times New Roman" w:cs="Times New Roman"/>
              </w:rPr>
              <w:t xml:space="preserve">о формировании платы за проживание в общежитии; </w:t>
            </w:r>
          </w:p>
          <w:p w:rsidR="00807C33" w:rsidRDefault="00807C33" w:rsidP="0094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58A">
              <w:rPr>
                <w:rFonts w:ascii="Times New Roman" w:eastAsia="Calibri" w:hAnsi="Times New Roman" w:cs="Times New Roman"/>
              </w:rPr>
      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      </w:r>
          </w:p>
          <w:p w:rsidR="00807C33" w:rsidRDefault="00807C33" w:rsidP="00BF6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F32" w:rsidRDefault="00AB392A" w:rsidP="00504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8" w:history="1">
              <w:r w:rsidR="00504F32" w:rsidRPr="00751AB7">
                <w:rPr>
                  <w:rStyle w:val="ab"/>
                  <w:rFonts w:ascii="Times New Roman" w:hAnsi="Times New Roman"/>
                </w:rPr>
                <w:t>http://iskorka.dou.tomsk.ru/stipendii-i-inye-vidy-materialnoj-podderzhki-2/</w:t>
              </w:r>
            </w:hyperlink>
          </w:p>
          <w:p w:rsidR="00807C33" w:rsidRPr="00614251" w:rsidRDefault="00807C33" w:rsidP="00807C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807C33" w:rsidTr="009B51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Pr="00614251" w:rsidRDefault="00807C33" w:rsidP="00BF6CA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14251">
              <w:rPr>
                <w:rFonts w:ascii="Times New Roman" w:eastAsia="Calibri" w:hAnsi="Times New Roman" w:cs="Times New Roman"/>
                <w:b/>
                <w:u w:val="single"/>
              </w:rPr>
              <w:t>Подраздел "Платные образовательные услуги"</w:t>
            </w:r>
          </w:p>
          <w:p w:rsidR="00807C33" w:rsidRDefault="00807C33" w:rsidP="00BF6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07C33" w:rsidRPr="0094158A" w:rsidRDefault="00807C33" w:rsidP="0094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Подраздел должен содержать информацию </w:t>
            </w:r>
            <w:r w:rsidRPr="0094158A">
              <w:rPr>
                <w:rFonts w:ascii="Times New Roman" w:eastAsia="Calibri" w:hAnsi="Times New Roman" w:cs="Times New Roman"/>
              </w:rPr>
              <w:t>о порядке оказания платных образовательных услуг в виде электронных документов:</w:t>
            </w:r>
          </w:p>
          <w:p w:rsidR="00807C33" w:rsidRPr="0094158A" w:rsidRDefault="00807C33" w:rsidP="0094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58A">
              <w:rPr>
                <w:rFonts w:ascii="Times New Roman" w:eastAsia="Calibri" w:hAnsi="Times New Roman" w:cs="Times New Roman"/>
              </w:rPr>
              <w:t>а) о порядке оказания платных образовательных услуг, в том числе образец договора об оказании платных образовательных услуг;</w:t>
            </w:r>
          </w:p>
          <w:p w:rsidR="00807C33" w:rsidRPr="0094158A" w:rsidRDefault="00807C33" w:rsidP="0094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58A">
              <w:rPr>
                <w:rFonts w:ascii="Times New Roman" w:eastAsia="Calibri" w:hAnsi="Times New Roman" w:cs="Times New Roman"/>
              </w:rPr>
              <w:t>б) об утверждении стоимости обучения по каждой образовательной программе;</w:t>
            </w:r>
          </w:p>
          <w:p w:rsidR="00807C33" w:rsidRDefault="00807C33" w:rsidP="0094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94158A">
              <w:rPr>
                <w:rFonts w:ascii="Times New Roman" w:eastAsia="Calibri" w:hAnsi="Times New Roman" w:cs="Times New Roman"/>
              </w:rPr>
      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F32" w:rsidRDefault="00AB392A" w:rsidP="00504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9" w:history="1">
              <w:r w:rsidR="00504F32" w:rsidRPr="00751AB7">
                <w:rPr>
                  <w:rStyle w:val="ab"/>
                  <w:rFonts w:ascii="Times New Roman" w:hAnsi="Times New Roman"/>
                </w:rPr>
                <w:t>http://iskorka.dou.tomsk.ru/platnyie-uslugi/</w:t>
              </w:r>
            </w:hyperlink>
          </w:p>
          <w:p w:rsidR="00807C33" w:rsidRPr="00614251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807C33" w:rsidTr="009B51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Pr="00614251" w:rsidRDefault="00807C33" w:rsidP="00BF6CA0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14251">
              <w:rPr>
                <w:rFonts w:ascii="Times New Roman" w:eastAsia="Calibri" w:hAnsi="Times New Roman" w:cs="Times New Roman"/>
                <w:b/>
                <w:u w:val="single"/>
              </w:rPr>
              <w:t>Подраздел "Финансово-хозяйственная деятельность"</w:t>
            </w:r>
          </w:p>
          <w:p w:rsidR="00807C33" w:rsidRDefault="00807C33" w:rsidP="00BF6C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07C33" w:rsidRPr="0094158A" w:rsidRDefault="00807C33" w:rsidP="009415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Главная страница подраздела должна содержать информацию </w:t>
            </w:r>
            <w:r w:rsidRPr="0094158A">
              <w:rPr>
                <w:rFonts w:ascii="Times New Roman" w:eastAsia="Calibri" w:hAnsi="Times New Roman" w:cs="Times New Roman"/>
              </w:rPr>
              <w:t>информацию об объеме образовательной деятельности, финансовое обеспечение которой осуществляется:</w:t>
            </w:r>
          </w:p>
          <w:p w:rsidR="00807C33" w:rsidRPr="0094158A" w:rsidRDefault="00807C33" w:rsidP="009415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158A">
              <w:rPr>
                <w:rFonts w:ascii="Times New Roman" w:eastAsia="Calibri" w:hAnsi="Times New Roman" w:cs="Times New Roman"/>
              </w:rPr>
              <w:t xml:space="preserve">за счет бюджетных ассигнований федерального бюджета; за счет бюджетов субъектов Российской Федерации; </w:t>
            </w:r>
          </w:p>
          <w:p w:rsidR="00807C33" w:rsidRPr="0094158A" w:rsidRDefault="00807C33" w:rsidP="009415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158A">
              <w:rPr>
                <w:rFonts w:ascii="Times New Roman" w:eastAsia="Calibri" w:hAnsi="Times New Roman" w:cs="Times New Roman"/>
              </w:rPr>
              <w:t xml:space="preserve">за счет местных бюджетов; </w:t>
            </w:r>
          </w:p>
          <w:p w:rsidR="00807C33" w:rsidRPr="0094158A" w:rsidRDefault="00807C33" w:rsidP="009415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158A">
              <w:rPr>
                <w:rFonts w:ascii="Times New Roman" w:eastAsia="Calibri" w:hAnsi="Times New Roman" w:cs="Times New Roman"/>
              </w:rPr>
              <w:t>по договорам об оказании платных образовательных услуг;</w:t>
            </w:r>
          </w:p>
          <w:p w:rsidR="00807C33" w:rsidRPr="0094158A" w:rsidRDefault="00807C33" w:rsidP="009415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158A">
              <w:rPr>
                <w:rFonts w:ascii="Times New Roman" w:eastAsia="Calibri" w:hAnsi="Times New Roman" w:cs="Times New Roman"/>
              </w:rPr>
              <w:t>б) информацию о поступлении финансовых и материальных средств по итогам финансового года;</w:t>
            </w:r>
          </w:p>
          <w:p w:rsidR="00807C33" w:rsidRPr="0094158A" w:rsidRDefault="00807C33" w:rsidP="009415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158A">
              <w:rPr>
                <w:rFonts w:ascii="Times New Roman" w:eastAsia="Calibri" w:hAnsi="Times New Roman" w:cs="Times New Roman"/>
              </w:rPr>
              <w:t>в) информацию о расходовании финансовых и материальных средств по итогам финансового года;</w:t>
            </w:r>
          </w:p>
          <w:p w:rsidR="00807C33" w:rsidRPr="00807C33" w:rsidRDefault="00807C33" w:rsidP="00BF6C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158A">
              <w:rPr>
                <w:rFonts w:ascii="Times New Roman" w:eastAsia="Calibri" w:hAnsi="Times New Roman" w:cs="Times New Roman"/>
              </w:rPr>
              <w:t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F32" w:rsidRDefault="00AB392A" w:rsidP="00504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0" w:history="1">
              <w:r w:rsidR="00504F32" w:rsidRPr="00751AB7">
                <w:rPr>
                  <w:rStyle w:val="ab"/>
                  <w:rFonts w:ascii="Times New Roman" w:hAnsi="Times New Roman"/>
                </w:rPr>
                <w:t>http://iskorka.dou.tomsk.ru/dokumentyi/finansovo-hozyaystvennaya-deyatelnost/</w:t>
              </w:r>
            </w:hyperlink>
          </w:p>
          <w:p w:rsidR="00807C33" w:rsidRPr="00614251" w:rsidRDefault="00807C33" w:rsidP="00807C33">
            <w:pPr>
              <w:tabs>
                <w:tab w:val="left" w:pos="4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807C33" w:rsidTr="009B51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Pr="00614251" w:rsidRDefault="00807C33" w:rsidP="00BF6CA0">
            <w:pPr>
              <w:numPr>
                <w:ilvl w:val="1"/>
                <w:numId w:val="4"/>
              </w:num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14251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Подраздел "Вакантные места для приема (перевода)"</w:t>
            </w:r>
          </w:p>
          <w:p w:rsidR="00807C33" w:rsidRDefault="00807C33" w:rsidP="00BF6C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Главная страница подраздела должна содержать информацию о</w:t>
            </w:r>
            <w:r w:rsidRPr="00DE334A">
              <w:rPr>
                <w:rFonts w:ascii="Times New Roman" w:eastAsia="Calibri" w:hAnsi="Times New Roman" w:cs="Times New Roman"/>
              </w:rPr>
              <w:t xml:space="preserve">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ассигнованиям, в том числе: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 xml:space="preserve">количество вакантных мест для приёма (перевода) за счёт бюджетных ассигнований федерального бюджета; 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 xml:space="preserve">количество вакантных мест для приёма (перевода) за счёт бюджетных ассигнований бюджетов субъекта Российской Федерации; 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 xml:space="preserve">количество вакантных мест для приёма (перевода) за счёт бюджетных ассигнований местных бюджетов; </w:t>
            </w:r>
          </w:p>
          <w:p w:rsidR="00807C33" w:rsidRPr="00807C33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>количество вакантных мест для приёма (перевода) за счёт средств физических и (или) юридических лиц.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F32" w:rsidRDefault="00AB392A" w:rsidP="00504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1" w:history="1">
              <w:r w:rsidR="00504F32" w:rsidRPr="00751AB7">
                <w:rPr>
                  <w:rStyle w:val="ab"/>
                  <w:rFonts w:ascii="Times New Roman" w:hAnsi="Times New Roman"/>
                </w:rPr>
                <w:t>http://iskorka.dou.tomsk.ru/ob-uchrezhdenii/vakantnyie-mesta-dlya-priyoma-perevoda/</w:t>
              </w:r>
            </w:hyperlink>
          </w:p>
          <w:p w:rsidR="00807C33" w:rsidRPr="00614251" w:rsidRDefault="00807C33" w:rsidP="00807C33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807C33" w:rsidTr="009B51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Pr="00614251" w:rsidRDefault="00807C33" w:rsidP="00DE334A">
            <w:pPr>
              <w:pStyle w:val="a5"/>
              <w:numPr>
                <w:ilvl w:val="1"/>
                <w:numId w:val="4"/>
              </w:num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614251">
              <w:rPr>
                <w:rFonts w:ascii="Times New Roman" w:hAnsi="Times New Roman"/>
                <w:b/>
                <w:u w:val="single"/>
              </w:rPr>
              <w:t>Подраздел "Доступная среда"</w:t>
            </w:r>
          </w:p>
          <w:p w:rsidR="00807C33" w:rsidRPr="00DE334A" w:rsidRDefault="00807C33" w:rsidP="00DE334A">
            <w:pPr>
              <w:pStyle w:val="a5"/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highlight w:val="yellow"/>
                <w:u w:val="single"/>
              </w:rPr>
            </w:pP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 xml:space="preserve">Главная страница подраздела «Доступная среда» должна содержать информацию о специальных условиях для обучения инвалидов и лиц с ограниченными возможностями здоровья, в том числе: 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 xml:space="preserve">о специально оборудованных учебных кабинетах; 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 xml:space="preserve">об объектах для проведения практических занятий, приспособленных для использования инвалидами и лицами с ограниченными возможностями здоровья; 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lastRenderedPageBreak/>
              <w:t xml:space="preserve">о библиотеке(ах), приспособленных для использования инвалидами и лицами с ограниченными возможностями здоровья; 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 xml:space="preserve">об объектах спорта, приспособленных для использования инвалидами и лицами с ограниченными возможностями здоровья; 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 xml:space="preserve">о средствах обучения и воспитания, приспособленных для использования инвалидами и лицами с ограниченными возможностями здоровья; 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 xml:space="preserve">об обеспечении беспрепятственного доступа в здания образовательной организации; 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 xml:space="preserve">о специальных условиях питания; 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 xml:space="preserve">о специальных условиях охраны здоровья; 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 xml:space="preserve">о доступе к информационным системам и информационно телекоммуникационным сетям, приспособленным для использования инвалидами и лицами с ограниченными возможностями здоровья; 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 xml:space="preserve">о наличии специальных технических средств обучения коллективного и индивидуального пользования; 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 xml:space="preserve">о наличии условий для беспрепятственного доступа в общежитие, интернат; 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Pr="00C93161" w:rsidRDefault="00AB392A" w:rsidP="00807C33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hyperlink r:id="rId22" w:history="1">
              <w:r w:rsidR="00C93161" w:rsidRPr="00C93161">
                <w:rPr>
                  <w:rStyle w:val="ab"/>
                  <w:rFonts w:ascii="Times New Roman" w:hAnsi="Times New Roman"/>
                </w:rPr>
                <w:t>http://iskorka.dou.tomsk.ru/dostupnaya-sreda/</w:t>
              </w:r>
            </w:hyperlink>
          </w:p>
          <w:p w:rsidR="00C93161" w:rsidRPr="00807C33" w:rsidRDefault="00C93161" w:rsidP="00807C33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07C33" w:rsidTr="009B51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Pr="00614251" w:rsidRDefault="00807C33" w:rsidP="00DE334A">
            <w:pPr>
              <w:pStyle w:val="a5"/>
              <w:numPr>
                <w:ilvl w:val="1"/>
                <w:numId w:val="4"/>
              </w:num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614251">
              <w:rPr>
                <w:rFonts w:ascii="Times New Roman" w:hAnsi="Times New Roman"/>
                <w:b/>
                <w:u w:val="single"/>
              </w:rPr>
              <w:lastRenderedPageBreak/>
              <w:t>Подраздел "Международное сотрудничество"</w:t>
            </w:r>
          </w:p>
          <w:p w:rsidR="00807C33" w:rsidRPr="00DE334A" w:rsidRDefault="00807C33" w:rsidP="00DE334A">
            <w:pPr>
              <w:pStyle w:val="a5"/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ind w:left="420"/>
              <w:jc w:val="both"/>
              <w:rPr>
                <w:rFonts w:ascii="Times New Roman" w:hAnsi="Times New Roman"/>
                <w:b/>
                <w:highlight w:val="yellow"/>
                <w:u w:val="single"/>
              </w:rPr>
            </w:pP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>Главная страница подраздела «Международное сотрудничество» должна содержать информацию: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>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  <w:p w:rsidR="00807C33" w:rsidRPr="00DE334A" w:rsidRDefault="00807C33" w:rsidP="00DE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334A">
              <w:rPr>
                <w:rFonts w:ascii="Times New Roman" w:eastAsia="Calibri" w:hAnsi="Times New Roman" w:cs="Times New Roman"/>
              </w:rPr>
              <w:t xml:space="preserve">(при наличии); </w:t>
            </w:r>
          </w:p>
          <w:p w:rsidR="00807C33" w:rsidRPr="00807C33" w:rsidRDefault="00807C33" w:rsidP="0080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E334A">
              <w:rPr>
                <w:rFonts w:ascii="Times New Roman" w:eastAsia="Calibri" w:hAnsi="Times New Roman" w:cs="Times New Roman"/>
              </w:rPr>
              <w:t>о международной аккредитации образовательных программ (при наличии).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33" w:rsidRPr="00C93161" w:rsidRDefault="00AB392A" w:rsidP="00807C33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hyperlink r:id="rId23" w:history="1">
              <w:r w:rsidR="00C93161" w:rsidRPr="00C93161">
                <w:rPr>
                  <w:rStyle w:val="ab"/>
                  <w:rFonts w:ascii="Times New Roman" w:hAnsi="Times New Roman"/>
                </w:rPr>
                <w:t>http://iskorka.dou.tomsk.ru/mezhdunarodnoe-sotrudnichestvo/</w:t>
              </w:r>
            </w:hyperlink>
          </w:p>
          <w:p w:rsidR="00C93161" w:rsidRPr="00807C33" w:rsidRDefault="00C93161" w:rsidP="00807C33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07C33" w:rsidTr="009B51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7C33" w:rsidRPr="00614251" w:rsidRDefault="00807C33" w:rsidP="00DE334A">
            <w:pPr>
              <w:pStyle w:val="a5"/>
              <w:numPr>
                <w:ilvl w:val="1"/>
                <w:numId w:val="4"/>
              </w:num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614251">
              <w:rPr>
                <w:rFonts w:ascii="Times New Roman" w:hAnsi="Times New Roman"/>
                <w:b/>
                <w:u w:val="single"/>
              </w:rPr>
              <w:t>Подраздел "Противодействие коррупции"</w:t>
            </w:r>
          </w:p>
          <w:p w:rsidR="00807C33" w:rsidRDefault="00807C33" w:rsidP="00BF6CA0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07C33" w:rsidRDefault="00807C33" w:rsidP="00BF6CA0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функционирования «телефонов доверия», «горячих линий» с целью получения сигналов о коррупции</w:t>
            </w:r>
          </w:p>
          <w:p w:rsidR="00807C33" w:rsidRDefault="00807C33" w:rsidP="00BF6CA0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F32" w:rsidRDefault="00AB392A" w:rsidP="00504F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4" w:history="1">
              <w:r w:rsidR="00504F32" w:rsidRPr="00751AB7">
                <w:rPr>
                  <w:rStyle w:val="ab"/>
                  <w:rFonts w:ascii="Times New Roman" w:hAnsi="Times New Roman"/>
                </w:rPr>
                <w:t>http://iskorka.dou.tomsk.ru/antikorruptsiya/</w:t>
              </w:r>
            </w:hyperlink>
          </w:p>
          <w:p w:rsidR="00807C33" w:rsidRPr="00807C33" w:rsidRDefault="00807C33" w:rsidP="00807C33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1F33E4" w:rsidRDefault="001F33E4" w:rsidP="001F33E4">
      <w:pPr>
        <w:spacing w:line="254" w:lineRule="auto"/>
        <w:ind w:left="-284"/>
        <w:contextualSpacing/>
        <w:rPr>
          <w:rFonts w:ascii="Times New Roman" w:eastAsia="Calibri" w:hAnsi="Times New Roman" w:cs="Times New Roman"/>
        </w:rPr>
      </w:pPr>
    </w:p>
    <w:p w:rsidR="001F33E4" w:rsidRDefault="001F33E4" w:rsidP="001F33E4">
      <w:pPr>
        <w:spacing w:line="254" w:lineRule="auto"/>
        <w:ind w:left="-284"/>
        <w:contextualSpacing/>
        <w:rPr>
          <w:rFonts w:ascii="Times New Roman" w:eastAsia="Calibri" w:hAnsi="Times New Roman" w:cs="Times New Roman"/>
        </w:rPr>
      </w:pPr>
    </w:p>
    <w:p w:rsidR="001F33E4" w:rsidRDefault="001F33E4" w:rsidP="001F33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4F32" w:rsidRDefault="00504F32" w:rsidP="00504F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Зам.директора по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О.А.Хурбаева</w:t>
      </w:r>
    </w:p>
    <w:p w:rsidR="00504F32" w:rsidRPr="00DD3642" w:rsidRDefault="00504F32" w:rsidP="00504F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03.11.2021</w:t>
      </w:r>
    </w:p>
    <w:p w:rsidR="00C04980" w:rsidRPr="00807C33" w:rsidRDefault="00C04980" w:rsidP="00807C33">
      <w:pPr>
        <w:rPr>
          <w:rFonts w:ascii="Times New Roman" w:hAnsi="Times New Roman"/>
        </w:rPr>
      </w:pPr>
    </w:p>
    <w:sectPr w:rsidR="00C04980" w:rsidRPr="00807C33" w:rsidSect="00807C3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2A" w:rsidRDefault="00AB392A" w:rsidP="007C0012">
      <w:pPr>
        <w:spacing w:after="0" w:line="240" w:lineRule="auto"/>
      </w:pPr>
      <w:r>
        <w:separator/>
      </w:r>
    </w:p>
  </w:endnote>
  <w:endnote w:type="continuationSeparator" w:id="0">
    <w:p w:rsidR="00AB392A" w:rsidRDefault="00AB392A" w:rsidP="007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2A" w:rsidRDefault="00AB392A" w:rsidP="007C0012">
      <w:pPr>
        <w:spacing w:after="0" w:line="240" w:lineRule="auto"/>
      </w:pPr>
      <w:r>
        <w:separator/>
      </w:r>
    </w:p>
  </w:footnote>
  <w:footnote w:type="continuationSeparator" w:id="0">
    <w:p w:rsidR="00AB392A" w:rsidRDefault="00AB392A" w:rsidP="007C0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73E5"/>
    <w:multiLevelType w:val="multilevel"/>
    <w:tmpl w:val="DFF4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1822C3"/>
    <w:multiLevelType w:val="multilevel"/>
    <w:tmpl w:val="DFF4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3FF22A6"/>
    <w:multiLevelType w:val="multilevel"/>
    <w:tmpl w:val="DFF4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6D6F8D"/>
    <w:multiLevelType w:val="multilevel"/>
    <w:tmpl w:val="DFF4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0F9070F"/>
    <w:multiLevelType w:val="multilevel"/>
    <w:tmpl w:val="DFF4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386A24"/>
    <w:multiLevelType w:val="multilevel"/>
    <w:tmpl w:val="7AE663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26531F"/>
    <w:multiLevelType w:val="hybridMultilevel"/>
    <w:tmpl w:val="C4348866"/>
    <w:lvl w:ilvl="0" w:tplc="C3ECD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F7B73B7"/>
    <w:multiLevelType w:val="multilevel"/>
    <w:tmpl w:val="DFF4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7E"/>
    <w:rsid w:val="00007C21"/>
    <w:rsid w:val="00017596"/>
    <w:rsid w:val="00047C2A"/>
    <w:rsid w:val="00073430"/>
    <w:rsid w:val="000761D2"/>
    <w:rsid w:val="00085F02"/>
    <w:rsid w:val="0009336E"/>
    <w:rsid w:val="000A1D82"/>
    <w:rsid w:val="000B270D"/>
    <w:rsid w:val="000B467B"/>
    <w:rsid w:val="000D4510"/>
    <w:rsid w:val="000D7394"/>
    <w:rsid w:val="00104D31"/>
    <w:rsid w:val="001102F0"/>
    <w:rsid w:val="00117417"/>
    <w:rsid w:val="00132A3A"/>
    <w:rsid w:val="00133E29"/>
    <w:rsid w:val="00134575"/>
    <w:rsid w:val="00193598"/>
    <w:rsid w:val="001962EC"/>
    <w:rsid w:val="001B2932"/>
    <w:rsid w:val="001B2C58"/>
    <w:rsid w:val="001C3143"/>
    <w:rsid w:val="001D2AD8"/>
    <w:rsid w:val="001E0AD1"/>
    <w:rsid w:val="001E6E32"/>
    <w:rsid w:val="001F33E4"/>
    <w:rsid w:val="001F4370"/>
    <w:rsid w:val="0022086F"/>
    <w:rsid w:val="00230B89"/>
    <w:rsid w:val="00237CCF"/>
    <w:rsid w:val="002524C3"/>
    <w:rsid w:val="002B7E58"/>
    <w:rsid w:val="002C3956"/>
    <w:rsid w:val="002D5C7D"/>
    <w:rsid w:val="002F1A79"/>
    <w:rsid w:val="003061FA"/>
    <w:rsid w:val="003067EA"/>
    <w:rsid w:val="00315977"/>
    <w:rsid w:val="00373760"/>
    <w:rsid w:val="00382340"/>
    <w:rsid w:val="00386653"/>
    <w:rsid w:val="00390F51"/>
    <w:rsid w:val="003A5769"/>
    <w:rsid w:val="003A7473"/>
    <w:rsid w:val="004067D5"/>
    <w:rsid w:val="00406A27"/>
    <w:rsid w:val="00411B9C"/>
    <w:rsid w:val="00412626"/>
    <w:rsid w:val="00414719"/>
    <w:rsid w:val="00431CAA"/>
    <w:rsid w:val="00435EE3"/>
    <w:rsid w:val="0044745D"/>
    <w:rsid w:val="00466F2A"/>
    <w:rsid w:val="00471C7B"/>
    <w:rsid w:val="00472A5E"/>
    <w:rsid w:val="004806FA"/>
    <w:rsid w:val="004A4A43"/>
    <w:rsid w:val="004A4B69"/>
    <w:rsid w:val="004A5699"/>
    <w:rsid w:val="004B0E47"/>
    <w:rsid w:val="004D0156"/>
    <w:rsid w:val="004D75DE"/>
    <w:rsid w:val="004F5AC6"/>
    <w:rsid w:val="00504F32"/>
    <w:rsid w:val="00506D1A"/>
    <w:rsid w:val="00523A0C"/>
    <w:rsid w:val="00526BA7"/>
    <w:rsid w:val="00531230"/>
    <w:rsid w:val="00543CAF"/>
    <w:rsid w:val="0054579A"/>
    <w:rsid w:val="0055189B"/>
    <w:rsid w:val="00564D89"/>
    <w:rsid w:val="00593D96"/>
    <w:rsid w:val="005A2DF4"/>
    <w:rsid w:val="005A4208"/>
    <w:rsid w:val="005A7737"/>
    <w:rsid w:val="005B2439"/>
    <w:rsid w:val="005C14ED"/>
    <w:rsid w:val="005E2672"/>
    <w:rsid w:val="00602E2E"/>
    <w:rsid w:val="0061120B"/>
    <w:rsid w:val="00614251"/>
    <w:rsid w:val="00617CF8"/>
    <w:rsid w:val="00620F3B"/>
    <w:rsid w:val="006221CC"/>
    <w:rsid w:val="00623936"/>
    <w:rsid w:val="00630CC2"/>
    <w:rsid w:val="006622D8"/>
    <w:rsid w:val="00690830"/>
    <w:rsid w:val="006923F8"/>
    <w:rsid w:val="006C0C56"/>
    <w:rsid w:val="006E6029"/>
    <w:rsid w:val="007300D4"/>
    <w:rsid w:val="00730BA5"/>
    <w:rsid w:val="007363F2"/>
    <w:rsid w:val="00777639"/>
    <w:rsid w:val="00792993"/>
    <w:rsid w:val="007950F8"/>
    <w:rsid w:val="007973C0"/>
    <w:rsid w:val="007A5AD9"/>
    <w:rsid w:val="007B3A7B"/>
    <w:rsid w:val="007C0012"/>
    <w:rsid w:val="007C07B6"/>
    <w:rsid w:val="007C3586"/>
    <w:rsid w:val="007E5861"/>
    <w:rsid w:val="007F1D41"/>
    <w:rsid w:val="00807C33"/>
    <w:rsid w:val="00820782"/>
    <w:rsid w:val="008242B4"/>
    <w:rsid w:val="00827187"/>
    <w:rsid w:val="00846A4C"/>
    <w:rsid w:val="00870EA2"/>
    <w:rsid w:val="00890F3A"/>
    <w:rsid w:val="008A3E1B"/>
    <w:rsid w:val="008B07D2"/>
    <w:rsid w:val="008B5B88"/>
    <w:rsid w:val="008D395C"/>
    <w:rsid w:val="008D4986"/>
    <w:rsid w:val="00913318"/>
    <w:rsid w:val="0094158A"/>
    <w:rsid w:val="00960794"/>
    <w:rsid w:val="009678DA"/>
    <w:rsid w:val="009743B2"/>
    <w:rsid w:val="00980CD1"/>
    <w:rsid w:val="00986FDA"/>
    <w:rsid w:val="009B5151"/>
    <w:rsid w:val="009C23FB"/>
    <w:rsid w:val="009C289A"/>
    <w:rsid w:val="00A02AEB"/>
    <w:rsid w:val="00A17CAC"/>
    <w:rsid w:val="00A3083B"/>
    <w:rsid w:val="00A40A51"/>
    <w:rsid w:val="00A426E8"/>
    <w:rsid w:val="00A455E8"/>
    <w:rsid w:val="00A64CB8"/>
    <w:rsid w:val="00A759FC"/>
    <w:rsid w:val="00A76259"/>
    <w:rsid w:val="00A81A8F"/>
    <w:rsid w:val="00A93BBC"/>
    <w:rsid w:val="00AB392A"/>
    <w:rsid w:val="00AC0D98"/>
    <w:rsid w:val="00AE2969"/>
    <w:rsid w:val="00AF0B88"/>
    <w:rsid w:val="00B2032D"/>
    <w:rsid w:val="00B25AEB"/>
    <w:rsid w:val="00B440C1"/>
    <w:rsid w:val="00B4584D"/>
    <w:rsid w:val="00B64040"/>
    <w:rsid w:val="00B75542"/>
    <w:rsid w:val="00B946D7"/>
    <w:rsid w:val="00BA0467"/>
    <w:rsid w:val="00BC38B4"/>
    <w:rsid w:val="00BD52AC"/>
    <w:rsid w:val="00BD5468"/>
    <w:rsid w:val="00BF3FF3"/>
    <w:rsid w:val="00BF6CA0"/>
    <w:rsid w:val="00C04980"/>
    <w:rsid w:val="00C16A1B"/>
    <w:rsid w:val="00C207DF"/>
    <w:rsid w:val="00C3796B"/>
    <w:rsid w:val="00C44C13"/>
    <w:rsid w:val="00C4719D"/>
    <w:rsid w:val="00C57897"/>
    <w:rsid w:val="00C7306D"/>
    <w:rsid w:val="00C76344"/>
    <w:rsid w:val="00C93161"/>
    <w:rsid w:val="00CA6E2A"/>
    <w:rsid w:val="00CB15C4"/>
    <w:rsid w:val="00CD2628"/>
    <w:rsid w:val="00CE486B"/>
    <w:rsid w:val="00CE63CC"/>
    <w:rsid w:val="00CF4863"/>
    <w:rsid w:val="00CF7A8F"/>
    <w:rsid w:val="00D160B2"/>
    <w:rsid w:val="00D32B9D"/>
    <w:rsid w:val="00D4137E"/>
    <w:rsid w:val="00D47DEF"/>
    <w:rsid w:val="00D53D48"/>
    <w:rsid w:val="00D63105"/>
    <w:rsid w:val="00D70FC0"/>
    <w:rsid w:val="00D71A54"/>
    <w:rsid w:val="00D72097"/>
    <w:rsid w:val="00D8237A"/>
    <w:rsid w:val="00D82EBE"/>
    <w:rsid w:val="00D92769"/>
    <w:rsid w:val="00DA6A41"/>
    <w:rsid w:val="00DB7270"/>
    <w:rsid w:val="00DC4070"/>
    <w:rsid w:val="00DE2F36"/>
    <w:rsid w:val="00DE334A"/>
    <w:rsid w:val="00DE34E8"/>
    <w:rsid w:val="00DF2059"/>
    <w:rsid w:val="00DF7824"/>
    <w:rsid w:val="00E2755A"/>
    <w:rsid w:val="00E357E9"/>
    <w:rsid w:val="00E47E9F"/>
    <w:rsid w:val="00E5524F"/>
    <w:rsid w:val="00E578C3"/>
    <w:rsid w:val="00E77A96"/>
    <w:rsid w:val="00E940C3"/>
    <w:rsid w:val="00EC0290"/>
    <w:rsid w:val="00EE0744"/>
    <w:rsid w:val="00F0047A"/>
    <w:rsid w:val="00F1718D"/>
    <w:rsid w:val="00F21797"/>
    <w:rsid w:val="00F36427"/>
    <w:rsid w:val="00F67D71"/>
    <w:rsid w:val="00F80FC9"/>
    <w:rsid w:val="00FA0B52"/>
    <w:rsid w:val="00FB05AC"/>
    <w:rsid w:val="00FB2AB9"/>
    <w:rsid w:val="00FC015B"/>
    <w:rsid w:val="00FE23CB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25589-4F74-488A-9184-8508D4DD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4A"/>
  </w:style>
  <w:style w:type="paragraph" w:styleId="1">
    <w:name w:val="heading 1"/>
    <w:basedOn w:val="a"/>
    <w:next w:val="a"/>
    <w:link w:val="10"/>
    <w:qFormat/>
    <w:rsid w:val="003061F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061F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061F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8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640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640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C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012"/>
  </w:style>
  <w:style w:type="paragraph" w:styleId="a8">
    <w:name w:val="footer"/>
    <w:basedOn w:val="a"/>
    <w:link w:val="a9"/>
    <w:uiPriority w:val="99"/>
    <w:unhideWhenUsed/>
    <w:rsid w:val="007C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012"/>
  </w:style>
  <w:style w:type="paragraph" w:styleId="aa">
    <w:name w:val="No Spacing"/>
    <w:uiPriority w:val="1"/>
    <w:qFormat/>
    <w:rsid w:val="005C14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061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61F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61F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heading2">
    <w:name w:val="heading 2.Заголовок подраздела"/>
    <w:next w:val="a"/>
    <w:rsid w:val="003061FA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F33E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2A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korka.dou.tomsk.ru" TargetMode="External"/><Relationship Id="rId13" Type="http://schemas.openxmlformats.org/officeDocument/2006/relationships/image" Target="media/image1.jpg"/><Relationship Id="rId18" Type="http://schemas.openxmlformats.org/officeDocument/2006/relationships/hyperlink" Target="http://iskorka.dou.tomsk.ru/stipendii-i-inye-vidy-materialnoj-podderzhki-2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skorka.dou.tomsk.ru/ob-uchrezhdenii/vakantnyie-mesta-dlya-priyoma-perevod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skorka.dou.tomsk.ru/dokumentyi/" TargetMode="External"/><Relationship Id="rId17" Type="http://schemas.openxmlformats.org/officeDocument/2006/relationships/hyperlink" Target="http://iskorka.dou.tomsk.ru/ob-uchrezhdenii/materialno-tehnicheskaya-baz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skorka.dou.tomsk.ru/ob-uchrezhdenii/administratsiya/" TargetMode="External"/><Relationship Id="rId20" Type="http://schemas.openxmlformats.org/officeDocument/2006/relationships/hyperlink" Target="http://iskorka.dou.tomsk.ru/dokumentyi/finansovo-hozyaystvennaya-deyatelnos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korka.dou.tomsk.ru/struktura-uchrezhdeniya/" TargetMode="External"/><Relationship Id="rId24" Type="http://schemas.openxmlformats.org/officeDocument/2006/relationships/hyperlink" Target="http://iskorka.dou.tomsk.ru/antikorrupts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korka.dou.tomsk.ru/obrazovatelnye-standarty/" TargetMode="External"/><Relationship Id="rId23" Type="http://schemas.openxmlformats.org/officeDocument/2006/relationships/hyperlink" Target="http://iskorka.dou.tomsk.ru/mezhdunarodnoe-sotrudnichestvo/" TargetMode="External"/><Relationship Id="rId10" Type="http://schemas.openxmlformats.org/officeDocument/2006/relationships/hyperlink" Target="http://iskorka.dou.tomsk.ru/ob-uchrezhdenii/ministerstvo-obrazovaniya-rf/" TargetMode="External"/><Relationship Id="rId19" Type="http://schemas.openxmlformats.org/officeDocument/2006/relationships/hyperlink" Target="http://iskorka.dou.tomsk.ru/platnyie-uslu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korka.dou.tomsk.ru/ob-uchrezhdenii/" TargetMode="External"/><Relationship Id="rId14" Type="http://schemas.openxmlformats.org/officeDocument/2006/relationships/hyperlink" Target="http://iskorka.dou.tomsk.ru/obrazovanie/" TargetMode="External"/><Relationship Id="rId22" Type="http://schemas.openxmlformats.org/officeDocument/2006/relationships/hyperlink" Target="http://iskorka.dou.tomsk.ru/dostupnaya-sre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48AEB-838A-473B-A1B6-8D3D717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User</cp:lastModifiedBy>
  <cp:revision>2</cp:revision>
  <cp:lastPrinted>2021-10-07T08:53:00Z</cp:lastPrinted>
  <dcterms:created xsi:type="dcterms:W3CDTF">2021-11-06T10:15:00Z</dcterms:created>
  <dcterms:modified xsi:type="dcterms:W3CDTF">2021-11-06T10:15:00Z</dcterms:modified>
</cp:coreProperties>
</file>